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71" w:rsidRPr="005A45A6" w:rsidRDefault="00B64871" w:rsidP="00B64871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 xml:space="preserve">GUÍA TALLER </w:t>
      </w:r>
      <w:r>
        <w:rPr>
          <w:rFonts w:ascii="Calibri" w:eastAsia="Calibri" w:hAnsi="Calibri" w:cs="Times New Roman"/>
          <w:b/>
        </w:rPr>
        <w:t>11°  SEMANA 9- 10-11</w:t>
      </w:r>
    </w:p>
    <w:p w:rsidR="00B64871" w:rsidRPr="005A45A6" w:rsidRDefault="00B64871" w:rsidP="00B64871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TEMA</w:t>
      </w:r>
      <w:r>
        <w:rPr>
          <w:rFonts w:ascii="Calibri" w:eastAsia="Calibri" w:hAnsi="Calibri" w:cs="Times New Roman"/>
          <w:b/>
        </w:rPr>
        <w:t>: PRINCIPIOS DEL ENTRENAMIENTO DEPORTIVO</w:t>
      </w:r>
    </w:p>
    <w:p w:rsidR="00B64871" w:rsidRPr="005A45A6" w:rsidRDefault="00B64871" w:rsidP="00B64871">
      <w:pPr>
        <w:tabs>
          <w:tab w:val="left" w:pos="717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TIEMP</w:t>
      </w:r>
      <w:r>
        <w:rPr>
          <w:rFonts w:ascii="Calibri" w:eastAsia="Calibri" w:hAnsi="Calibri" w:cs="Times New Roman"/>
          <w:b/>
        </w:rPr>
        <w:t xml:space="preserve">O PREVISTO DESARROLLO DE GUÍA: 2 horas </w:t>
      </w:r>
      <w:r w:rsidRPr="005A45A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ab/>
      </w:r>
    </w:p>
    <w:p w:rsidR="00CF26A3" w:rsidRDefault="00B64871" w:rsidP="00B6487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CRITERIOS DE EVALUACIÓN: </w:t>
      </w:r>
      <w:r w:rsidRPr="005A45A6">
        <w:rPr>
          <w:rFonts w:ascii="Calibri" w:eastAsia="Calibri" w:hAnsi="Calibri" w:cs="Times New Roman"/>
        </w:rPr>
        <w:t xml:space="preserve">RESPONSABILIDAD,  INICIATIVA, ORTOGRAFÍA, PUNTUALIDAD, ARGUMENTACIÓN E INTERPRETACIÓN-ENVÍO DE TALLER AL CORREO </w:t>
      </w:r>
      <w:hyperlink r:id="rId7" w:history="1">
        <w:r w:rsidRPr="005A45A6">
          <w:rPr>
            <w:rFonts w:ascii="Calibri" w:eastAsia="Calibri" w:hAnsi="Calibri" w:cs="Times New Roman"/>
            <w:color w:val="0000FF"/>
            <w:u w:val="single"/>
          </w:rPr>
          <w:t>jbettin@ielasnieves.edu.co</w:t>
        </w:r>
      </w:hyperlink>
      <w:r w:rsidRPr="005A45A6">
        <w:rPr>
          <w:rFonts w:ascii="Calibri" w:eastAsia="Calibri" w:hAnsi="Calibri" w:cs="Times New Roman"/>
        </w:rPr>
        <w:t xml:space="preserve"> </w:t>
      </w:r>
      <w:r w:rsidR="00861D1D">
        <w:rPr>
          <w:rFonts w:ascii="Calibri" w:eastAsia="Calibri" w:hAnsi="Calibri" w:cs="Times New Roman"/>
        </w:rPr>
        <w:t>con fecha límite 1 de Mayo</w:t>
      </w:r>
      <w:r w:rsidRPr="005A45A6">
        <w:rPr>
          <w:rFonts w:ascii="Calibri" w:eastAsia="Calibri" w:hAnsi="Calibri" w:cs="Times New Roman"/>
        </w:rPr>
        <w:t xml:space="preserve"> 2020 hasta las 11:59. </w:t>
      </w:r>
    </w:p>
    <w:p w:rsidR="00CF26A3" w:rsidRDefault="00CF26A3" w:rsidP="00CF26A3">
      <w:pPr>
        <w:spacing w:after="200" w:line="276" w:lineRule="auto"/>
        <w:jc w:val="both"/>
        <w:rPr>
          <w:rFonts w:cs="Times New Roman"/>
        </w:rPr>
      </w:pPr>
      <w:r>
        <w:rPr>
          <w:rFonts w:ascii="Calibri" w:eastAsia="Calibri" w:hAnsi="Calibri" w:cs="Times New Roman"/>
        </w:rPr>
        <w:t>Debe enviar el taller en un único archivo o documento en Arial, Times New Román  o Calibri tamaño de letra 12 todo el texto  color negro y los títulos en negrita y los párrafos justificados.</w:t>
      </w:r>
    </w:p>
    <w:p w:rsidR="00B64871" w:rsidRDefault="00CF26A3" w:rsidP="00CF26A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cs="Times New Roman"/>
        </w:rPr>
        <w:t>Puedes utilizar esta misma guía para que desarrolles el taller y envía el</w:t>
      </w:r>
      <w:r w:rsidRPr="001A4C42">
        <w:rPr>
          <w:rFonts w:cs="Times New Roman"/>
        </w:rPr>
        <w:t xml:space="preserve"> archivo </w:t>
      </w:r>
      <w:r>
        <w:rPr>
          <w:rFonts w:cs="Times New Roman"/>
        </w:rPr>
        <w:t xml:space="preserve">de la siguiente manera: debe </w:t>
      </w:r>
      <w:r w:rsidRPr="001A4C42">
        <w:rPr>
          <w:rFonts w:cs="Times New Roman"/>
        </w:rPr>
        <w:t>ll</w:t>
      </w:r>
      <w:r>
        <w:rPr>
          <w:rFonts w:cs="Times New Roman"/>
        </w:rPr>
        <w:t xml:space="preserve">evar por nombre: </w:t>
      </w:r>
      <w:r w:rsidR="00B64871">
        <w:rPr>
          <w:rFonts w:ascii="Calibri" w:eastAsia="Calibri" w:hAnsi="Calibri" w:cs="Times New Roman"/>
        </w:rPr>
        <w:t xml:space="preserve">Taller 11—Principios- </w:t>
      </w:r>
      <w:r w:rsidR="00B64871" w:rsidRPr="005A45A6">
        <w:rPr>
          <w:rFonts w:ascii="Calibri" w:eastAsia="Calibri" w:hAnsi="Calibri" w:cs="Times New Roman"/>
        </w:rPr>
        <w:t xml:space="preserve">Apellido nombre.  </w:t>
      </w:r>
      <w:r w:rsidR="00B64871" w:rsidRPr="005A45A6">
        <w:rPr>
          <w:rFonts w:ascii="Calibri" w:eastAsia="Calibri" w:hAnsi="Calibri" w:cs="Times New Roman"/>
          <w:b/>
        </w:rPr>
        <w:t>Ejem</w:t>
      </w:r>
      <w:r w:rsidR="00B64871">
        <w:rPr>
          <w:rFonts w:ascii="Calibri" w:eastAsia="Calibri" w:hAnsi="Calibri" w:cs="Times New Roman"/>
          <w:b/>
        </w:rPr>
        <w:t>plo: Taller 11-Principios</w:t>
      </w:r>
      <w:r w:rsidR="00B64871" w:rsidRPr="005A45A6">
        <w:rPr>
          <w:rFonts w:ascii="Calibri" w:eastAsia="Calibri" w:hAnsi="Calibri" w:cs="Times New Roman"/>
          <w:b/>
        </w:rPr>
        <w:t>-Sánchez Ana</w:t>
      </w:r>
    </w:p>
    <w:p w:rsidR="00B64871" w:rsidRDefault="00B64871" w:rsidP="00B64871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Deberás hacer un video mientras realizas el o los ejercicios a evaluar, estas serán enviadas junto con las respuestas.</w:t>
      </w:r>
    </w:p>
    <w:p w:rsidR="00B64871" w:rsidRDefault="00B64871" w:rsidP="00B64871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Todas las actividades deben estar documentada además en el cuaderno de educación física.</w:t>
      </w:r>
    </w:p>
    <w:p w:rsidR="00B64871" w:rsidRDefault="00B64871" w:rsidP="00B64871">
      <w:pPr>
        <w:spacing w:after="200" w:line="276" w:lineRule="auto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PROPOSITOS: </w:t>
      </w:r>
      <w:r w:rsidRPr="00B64871">
        <w:rPr>
          <w:rFonts w:ascii="Calibri" w:eastAsia="Calibri" w:hAnsi="Calibri" w:cs="Times New Roman"/>
        </w:rPr>
        <w:t>Reconocer cada uno de los principios del entrenamiento deportivo</w:t>
      </w:r>
      <w:r>
        <w:rPr>
          <w:rFonts w:ascii="Calibri" w:eastAsia="Calibri" w:hAnsi="Calibri" w:cs="Times New Roman"/>
        </w:rPr>
        <w:t>.</w:t>
      </w:r>
    </w:p>
    <w:p w:rsidR="00B64871" w:rsidRDefault="00B64871" w:rsidP="00B64871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es-CO"/>
        </w:rPr>
        <w:drawing>
          <wp:inline distT="0" distB="0" distL="0" distR="0" wp14:anchorId="0773EBE2" wp14:editId="36F2B9C1">
            <wp:extent cx="3009900" cy="2154347"/>
            <wp:effectExtent l="0" t="0" r="0" b="0"/>
            <wp:docPr id="4" name="Imagen 4" descr="https://bfmetro.files.wordpress.com/2016/06/principios-2.jpg?w=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fmetro.files.wordpress.com/2016/06/principios-2.jpg?w=5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32" cy="216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71" w:rsidRPr="00B53880" w:rsidRDefault="00B64871" w:rsidP="00B6487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iCs w:val="0"/>
          <w:color w:val="222222"/>
          <w:sz w:val="22"/>
          <w:szCs w:val="22"/>
        </w:rPr>
      </w:pPr>
      <w:r>
        <w:rPr>
          <w:rFonts w:ascii="Calibri" w:eastAsia="Calibri" w:hAnsi="Calibri"/>
          <w:b/>
        </w:rPr>
        <w:t xml:space="preserve">Motivación: </w:t>
      </w:r>
      <w:r w:rsidRPr="00B53880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Lee cada una de las frases en familia y realicen un comentario por cada frase (escribir las conclusiones) </w:t>
      </w:r>
    </w:p>
    <w:p w:rsidR="00B64871" w:rsidRDefault="00B64871" w:rsidP="00B64871">
      <w:pPr>
        <w:rPr>
          <w:rStyle w:val="nfasis"/>
          <w:rFonts w:cstheme="minorHAnsi"/>
          <w:i w:val="0"/>
          <w:color w:val="000000"/>
        </w:rPr>
      </w:pPr>
      <w:r w:rsidRPr="00B53880">
        <w:rPr>
          <w:rStyle w:val="nfasis"/>
          <w:rFonts w:cstheme="minorHAnsi"/>
          <w:i w:val="0"/>
          <w:color w:val="000000"/>
        </w:rPr>
        <w:lastRenderedPageBreak/>
        <w:t>Por falta de educación, el futuro de un niño puede ser desafortunado.-Dennis E. Adonis.                         Las personas que están dispuestas a aprender son las más adecuadas para liderar</w:t>
      </w:r>
      <w:r w:rsidR="0054096D" w:rsidRPr="00B53880">
        <w:rPr>
          <w:rStyle w:val="nfasis"/>
          <w:rFonts w:cstheme="minorHAnsi"/>
          <w:i w:val="0"/>
          <w:color w:val="000000"/>
        </w:rPr>
        <w:t>. –</w:t>
      </w:r>
      <w:r w:rsidRPr="00B53880">
        <w:rPr>
          <w:rStyle w:val="nfasis"/>
          <w:rFonts w:cstheme="minorHAnsi"/>
          <w:i w:val="0"/>
          <w:color w:val="000000"/>
        </w:rPr>
        <w:t xml:space="preserve"> </w:t>
      </w:r>
      <w:proofErr w:type="spellStart"/>
      <w:r w:rsidRPr="00B53880">
        <w:rPr>
          <w:rStyle w:val="nfasis"/>
          <w:rFonts w:cstheme="minorHAnsi"/>
          <w:i w:val="0"/>
          <w:color w:val="000000"/>
        </w:rPr>
        <w:t>Israelmore</w:t>
      </w:r>
      <w:proofErr w:type="spellEnd"/>
      <w:r w:rsidRPr="00B53880">
        <w:rPr>
          <w:rStyle w:val="nfasis"/>
          <w:rFonts w:cstheme="minorHAnsi"/>
          <w:i w:val="0"/>
          <w:color w:val="000000"/>
        </w:rPr>
        <w:t xml:space="preserve"> </w:t>
      </w:r>
      <w:proofErr w:type="spellStart"/>
      <w:r w:rsidRPr="00B53880">
        <w:rPr>
          <w:rStyle w:val="nfasis"/>
          <w:rFonts w:cstheme="minorHAnsi"/>
          <w:i w:val="0"/>
          <w:color w:val="000000"/>
        </w:rPr>
        <w:t>Ayivor</w:t>
      </w:r>
      <w:proofErr w:type="spellEnd"/>
    </w:p>
    <w:p w:rsidR="00CF26A3" w:rsidRDefault="00CF26A3" w:rsidP="00B64871">
      <w:pPr>
        <w:rPr>
          <w:rStyle w:val="nfasis"/>
          <w:rFonts w:cstheme="minorHAnsi"/>
          <w:i w:val="0"/>
          <w:color w:val="000000"/>
        </w:rPr>
      </w:pPr>
    </w:p>
    <w:p w:rsidR="00CF26A3" w:rsidRDefault="00CF26A3" w:rsidP="00B64871">
      <w:pPr>
        <w:rPr>
          <w:rStyle w:val="nfasis"/>
          <w:rFonts w:cstheme="minorHAnsi"/>
          <w:i w:val="0"/>
          <w:color w:val="000000"/>
        </w:rPr>
      </w:pPr>
      <w:r>
        <w:rPr>
          <w:rStyle w:val="nfasis"/>
          <w:rFonts w:cstheme="minorHAnsi"/>
          <w:i w:val="0"/>
          <w:color w:val="000000"/>
        </w:rPr>
        <w:t xml:space="preserve">Conclusión frase 1: </w:t>
      </w:r>
    </w:p>
    <w:p w:rsidR="00CF26A3" w:rsidRDefault="00CF26A3" w:rsidP="00B64871">
      <w:pPr>
        <w:rPr>
          <w:rStyle w:val="nfasis"/>
          <w:rFonts w:cstheme="minorHAnsi"/>
          <w:i w:val="0"/>
          <w:color w:val="000000"/>
        </w:rPr>
      </w:pPr>
    </w:p>
    <w:p w:rsidR="00CF26A3" w:rsidRDefault="00CF26A3" w:rsidP="00B64871">
      <w:pPr>
        <w:rPr>
          <w:rStyle w:val="nfasis"/>
          <w:rFonts w:cstheme="minorHAnsi"/>
          <w:i w:val="0"/>
          <w:color w:val="000000"/>
        </w:rPr>
      </w:pPr>
      <w:r>
        <w:rPr>
          <w:rStyle w:val="nfasis"/>
          <w:rFonts w:cstheme="minorHAnsi"/>
          <w:i w:val="0"/>
          <w:color w:val="000000"/>
        </w:rPr>
        <w:t xml:space="preserve">Conclusión frase 2: </w:t>
      </w:r>
    </w:p>
    <w:p w:rsidR="00CF26A3" w:rsidRDefault="00CF26A3" w:rsidP="00B64871">
      <w:pPr>
        <w:rPr>
          <w:rStyle w:val="nfasis"/>
          <w:rFonts w:cstheme="minorHAnsi"/>
          <w:i w:val="0"/>
          <w:color w:val="000000"/>
        </w:rPr>
      </w:pPr>
    </w:p>
    <w:p w:rsidR="004020A7" w:rsidRPr="004020A7" w:rsidRDefault="004020A7" w:rsidP="00B64871">
      <w:pPr>
        <w:rPr>
          <w:rStyle w:val="nfasis"/>
          <w:rFonts w:cstheme="minorHAnsi"/>
          <w:i w:val="0"/>
          <w:color w:val="000000"/>
        </w:rPr>
      </w:pPr>
      <w:r w:rsidRPr="004020A7">
        <w:rPr>
          <w:rStyle w:val="nfasis"/>
          <w:rFonts w:cstheme="minorHAnsi"/>
          <w:i w:val="0"/>
          <w:color w:val="000000"/>
        </w:rPr>
        <w:t xml:space="preserve">Recordemos rápidamente lo visto en clases anteriores: </w:t>
      </w:r>
    </w:p>
    <w:p w:rsidR="004020A7" w:rsidRPr="004020A7" w:rsidRDefault="004020A7" w:rsidP="004020A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 xml:space="preserve">Según Frederick C. </w:t>
      </w:r>
      <w:proofErr w:type="spellStart"/>
      <w:r w:rsidRPr="004020A7">
        <w:rPr>
          <w:rFonts w:eastAsia="Times New Roman" w:cstheme="minorHAnsi"/>
          <w:bdr w:val="none" w:sz="0" w:space="0" w:color="auto" w:frame="1"/>
          <w:lang w:eastAsia="es-CO"/>
        </w:rPr>
        <w:t>Hadfíeld</w:t>
      </w:r>
      <w:proofErr w:type="spellEnd"/>
      <w:r w:rsidRPr="004020A7">
        <w:rPr>
          <w:rFonts w:eastAsia="Times New Roman" w:cstheme="minorHAnsi"/>
          <w:lang w:eastAsia="es-CO"/>
        </w:rPr>
        <w:t xml:space="preserve">, </w:t>
      </w:r>
      <w:r w:rsidRPr="004020A7">
        <w:rPr>
          <w:rFonts w:eastAsia="Times New Roman" w:cstheme="minorHAnsi"/>
          <w:bdr w:val="none" w:sz="0" w:space="0" w:color="auto" w:frame="1"/>
          <w:lang w:eastAsia="es-CO"/>
        </w:rPr>
        <w:t>al tratar el tema del entrenamiento se nos presentan numerosos aspectos que nos sugieren cosas "para hacer y no hacer". No obstante, de una forma u otra casi todo viene a resumirse en siete principios básicos del entrenamiento. Estos principios deben estar presentes cuando diseñamos y aplicamos un programa de entrenamiento. Los siete magníficos son:</w:t>
      </w:r>
    </w:p>
    <w:p w:rsidR="004020A7" w:rsidRPr="004020A7" w:rsidRDefault="004020A7" w:rsidP="004020A7">
      <w:pPr>
        <w:spacing w:after="0" w:line="240" w:lineRule="auto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​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Principios de las diferencias individuales.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 xml:space="preserve">Principio de </w:t>
      </w:r>
      <w:r w:rsidR="0054096D" w:rsidRPr="004020A7">
        <w:rPr>
          <w:rFonts w:eastAsia="Times New Roman" w:cstheme="minorHAnsi"/>
          <w:bdr w:val="none" w:sz="0" w:space="0" w:color="auto" w:frame="1"/>
          <w:lang w:eastAsia="es-CO"/>
        </w:rPr>
        <w:t>súper</w:t>
      </w:r>
      <w:r w:rsidR="0054096D">
        <w:rPr>
          <w:rFonts w:eastAsia="Times New Roman" w:cstheme="minorHAnsi"/>
          <w:bdr w:val="none" w:sz="0" w:space="0" w:color="auto" w:frame="1"/>
          <w:lang w:eastAsia="es-CO"/>
        </w:rPr>
        <w:t xml:space="preserve"> </w:t>
      </w:r>
      <w:r w:rsidRPr="004020A7">
        <w:rPr>
          <w:rFonts w:eastAsia="Times New Roman" w:cstheme="minorHAnsi"/>
          <w:bdr w:val="none" w:sz="0" w:space="0" w:color="auto" w:frame="1"/>
          <w:lang w:eastAsia="es-CO"/>
        </w:rPr>
        <w:t>compensación.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Principio de sobrecarga.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Principio de adaptaciones específicas a necesidades impuestas.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Principio del síndrome de adaptación general.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Principio de uso / desuso.</w:t>
      </w:r>
    </w:p>
    <w:p w:rsidR="004020A7" w:rsidRPr="004020A7" w:rsidRDefault="004020A7" w:rsidP="004020A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eastAsia="Times New Roman" w:cstheme="minorHAnsi"/>
          <w:lang w:eastAsia="es-CO"/>
        </w:rPr>
      </w:pPr>
      <w:r w:rsidRPr="004020A7">
        <w:rPr>
          <w:rFonts w:eastAsia="Times New Roman" w:cstheme="minorHAnsi"/>
          <w:bdr w:val="none" w:sz="0" w:space="0" w:color="auto" w:frame="1"/>
          <w:lang w:eastAsia="es-CO"/>
        </w:rPr>
        <w:t>Principio de especificidad.</w:t>
      </w:r>
    </w:p>
    <w:p w:rsidR="0054096D" w:rsidRDefault="0054096D" w:rsidP="0054096D">
      <w:pPr>
        <w:spacing w:after="0" w:line="240" w:lineRule="auto"/>
        <w:textAlignment w:val="baseline"/>
        <w:rPr>
          <w:rFonts w:ascii="Tahoma" w:eastAsia="Times New Roman" w:hAnsi="Tahoma" w:cs="Tahoma"/>
          <w:color w:val="FFFFFF"/>
          <w:sz w:val="21"/>
          <w:szCs w:val="21"/>
          <w:lang w:eastAsia="es-CO"/>
        </w:rPr>
      </w:pPr>
    </w:p>
    <w:p w:rsidR="00B64871" w:rsidRDefault="00B64871" w:rsidP="0054096D">
      <w:pPr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54096D">
        <w:rPr>
          <w:rFonts w:ascii="Calibri" w:eastAsia="Calibri" w:hAnsi="Calibri" w:cs="Times New Roman"/>
          <w:b/>
        </w:rPr>
        <w:t>Desarrollo:</w:t>
      </w:r>
      <w:r>
        <w:rPr>
          <w:rFonts w:ascii="Calibri" w:eastAsia="Calibri" w:hAnsi="Calibri" w:cs="Times New Roman"/>
        </w:rPr>
        <w:t xml:space="preserve"> </w:t>
      </w:r>
      <w:r w:rsidR="0054096D">
        <w:rPr>
          <w:rFonts w:ascii="Calibri" w:eastAsia="Calibri" w:hAnsi="Calibri" w:cs="Times New Roman"/>
        </w:rPr>
        <w:t>A continuación verán un video explicativo de los principios explicados en clase y los considero  más importantes.</w:t>
      </w:r>
    </w:p>
    <w:p w:rsidR="0054096D" w:rsidRPr="0054096D" w:rsidRDefault="0054096D" w:rsidP="0054096D">
      <w:pPr>
        <w:spacing w:after="0" w:line="240" w:lineRule="auto"/>
        <w:textAlignment w:val="baseline"/>
        <w:rPr>
          <w:rFonts w:ascii="Tahoma" w:eastAsia="Times New Roman" w:hAnsi="Tahoma" w:cs="Tahoma"/>
          <w:sz w:val="21"/>
          <w:szCs w:val="21"/>
          <w:lang w:eastAsia="es-CO"/>
        </w:rPr>
      </w:pPr>
    </w:p>
    <w:p w:rsidR="0054096D" w:rsidRDefault="0054096D" w:rsidP="0054096D">
      <w:pPr>
        <w:spacing w:after="200" w:line="276" w:lineRule="auto"/>
      </w:pPr>
      <w:r>
        <w:t xml:space="preserve">Súper compensación </w:t>
      </w:r>
      <w:hyperlink r:id="rId9" w:history="1">
        <w:r>
          <w:rPr>
            <w:rStyle w:val="Hipervnculo"/>
          </w:rPr>
          <w:t>https://www.youtube.com/watch?v=qIPnLUG3QkE</w:t>
        </w:r>
      </w:hyperlink>
    </w:p>
    <w:p w:rsidR="0054096D" w:rsidRDefault="0054096D" w:rsidP="0054096D">
      <w:pPr>
        <w:spacing w:after="200" w:line="276" w:lineRule="auto"/>
      </w:pPr>
      <w:r>
        <w:t xml:space="preserve">Progresividad (sobrecarga) </w:t>
      </w:r>
      <w:hyperlink r:id="rId10" w:history="1">
        <w:r>
          <w:rPr>
            <w:rStyle w:val="Hipervnculo"/>
          </w:rPr>
          <w:t>https://www.youtube.com/watch?v=-aOrZw0H0jw&amp;t=28s</w:t>
        </w:r>
      </w:hyperlink>
    </w:p>
    <w:p w:rsidR="00B64871" w:rsidRDefault="0054096D" w:rsidP="00B64871">
      <w:pPr>
        <w:spacing w:after="200" w:line="276" w:lineRule="auto"/>
      </w:pPr>
      <w:r>
        <w:t xml:space="preserve">En los siguientes videos encontrarán explicación de los demás principios </w:t>
      </w:r>
      <w:hyperlink r:id="rId11" w:history="1">
        <w:r w:rsidR="00B64871">
          <w:rPr>
            <w:rStyle w:val="Hipervnculo"/>
          </w:rPr>
          <w:t>https://www.youtube.com/watch?v=EjLoGbAmVig</w:t>
        </w:r>
      </w:hyperlink>
    </w:p>
    <w:p w:rsidR="004020A7" w:rsidRDefault="002F3B07" w:rsidP="00B64871">
      <w:pPr>
        <w:spacing w:after="200" w:line="276" w:lineRule="auto"/>
      </w:pPr>
      <w:hyperlink r:id="rId12" w:history="1">
        <w:r w:rsidR="004020A7">
          <w:rPr>
            <w:rStyle w:val="Hipervnculo"/>
          </w:rPr>
          <w:t>https://www.youtube.com/watch?v=Zh27z1UPKD8</w:t>
        </w:r>
      </w:hyperlink>
    </w:p>
    <w:p w:rsidR="0054096D" w:rsidRDefault="0054096D" w:rsidP="00B64871">
      <w:pPr>
        <w:spacing w:after="200" w:line="276" w:lineRule="auto"/>
      </w:pPr>
      <w:r w:rsidRPr="0054096D">
        <w:rPr>
          <w:b/>
        </w:rPr>
        <w:t>Actividad:</w:t>
      </w:r>
      <w:r>
        <w:t xml:space="preserve"> </w:t>
      </w:r>
    </w:p>
    <w:p w:rsidR="00FE3E05" w:rsidRDefault="0054096D" w:rsidP="0054096D">
      <w:pPr>
        <w:pStyle w:val="Prrafodelista"/>
        <w:numPr>
          <w:ilvl w:val="0"/>
          <w:numId w:val="2"/>
        </w:numPr>
        <w:spacing w:after="200" w:line="276" w:lineRule="auto"/>
      </w:pPr>
      <w:r>
        <w:t>De acuerdo a las explicaciones dadas en los videos anteriores extraer la idea principal de cada principio.</w:t>
      </w:r>
    </w:p>
    <w:p w:rsidR="0054096D" w:rsidRDefault="00FE3E05" w:rsidP="0054096D">
      <w:pPr>
        <w:pStyle w:val="Prrafodelista"/>
        <w:numPr>
          <w:ilvl w:val="0"/>
          <w:numId w:val="2"/>
        </w:numPr>
        <w:spacing w:after="200" w:line="276" w:lineRule="auto"/>
      </w:pPr>
      <w:r>
        <w:lastRenderedPageBreak/>
        <w:t>Establecer la diferencia entre umbral aeróbico y el umbral anaeróbico de entrenamiento</w:t>
      </w:r>
      <w:r w:rsidR="0054096D">
        <w:t xml:space="preserve"> </w:t>
      </w:r>
    </w:p>
    <w:p w:rsidR="0054096D" w:rsidRDefault="00FE3E05" w:rsidP="0054096D">
      <w:pPr>
        <w:pStyle w:val="Prrafodelista"/>
        <w:numPr>
          <w:ilvl w:val="0"/>
          <w:numId w:val="2"/>
        </w:numPr>
        <w:spacing w:after="200" w:line="276" w:lineRule="auto"/>
      </w:pPr>
      <w:r>
        <w:t xml:space="preserve">Hallar su umbral aeróbico – anaeróbico de entrenamiento a partir de los siguientes métodos caseros: </w:t>
      </w:r>
      <w:r w:rsidR="008001E8">
        <w:t>Primero debemos hallar la Frecuencia cardiaca máxima (</w:t>
      </w:r>
      <w:proofErr w:type="spellStart"/>
      <w:r w:rsidR="008001E8">
        <w:t>FCmax</w:t>
      </w:r>
      <w:proofErr w:type="spellEnd"/>
      <w:r w:rsidR="008001E8">
        <w:t>)</w:t>
      </w:r>
    </w:p>
    <w:p w:rsidR="00FE3E05" w:rsidRDefault="008001E8" w:rsidP="00FE3E05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Hallar FC </w:t>
      </w:r>
      <w:proofErr w:type="spellStart"/>
      <w:r>
        <w:t>max</w:t>
      </w:r>
      <w:proofErr w:type="spellEnd"/>
      <w:r>
        <w:t>: 220-edad</w:t>
      </w:r>
    </w:p>
    <w:p w:rsidR="008001E8" w:rsidRPr="008001E8" w:rsidRDefault="008001E8" w:rsidP="00FE3E05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Método </w:t>
      </w:r>
      <w:proofErr w:type="spellStart"/>
      <w:r>
        <w:t>Tanaka</w:t>
      </w:r>
      <w:proofErr w:type="spellEnd"/>
      <w:r>
        <w:t xml:space="preserve">, </w:t>
      </w:r>
      <w:proofErr w:type="spellStart"/>
      <w:r>
        <w:t>Monahan</w:t>
      </w:r>
      <w:proofErr w:type="spellEnd"/>
      <w:r>
        <w:t xml:space="preserve"> y </w:t>
      </w:r>
      <w:proofErr w:type="spellStart"/>
      <w:r>
        <w:t>Seals</w:t>
      </w:r>
      <w:proofErr w:type="spellEnd"/>
      <w:r>
        <w:t xml:space="preserve">.      </w:t>
      </w:r>
      <w:proofErr w:type="spellStart"/>
      <w:r w:rsidRPr="008001E8">
        <w:rPr>
          <w:rFonts w:ascii="Arial" w:hAnsi="Arial" w:cs="Arial"/>
          <w:bCs/>
          <w:iCs/>
          <w:sz w:val="21"/>
          <w:szCs w:val="21"/>
          <w:shd w:val="clear" w:color="auto" w:fill="FFFFFF"/>
        </w:rPr>
        <w:t>FCmax</w:t>
      </w:r>
      <w:proofErr w:type="spellEnd"/>
      <w:r w:rsidRPr="008001E8">
        <w:rPr>
          <w:rFonts w:ascii="Arial" w:hAnsi="Arial" w:cs="Arial"/>
          <w:bCs/>
          <w:iCs/>
          <w:sz w:val="21"/>
          <w:szCs w:val="21"/>
          <w:shd w:val="clear" w:color="auto" w:fill="FFFFFF"/>
        </w:rPr>
        <w:t xml:space="preserve"> = 208 – (0,7 x edad)</w:t>
      </w:r>
      <w:r w:rsidR="00CF26A3">
        <w:rPr>
          <w:rFonts w:ascii="Arial" w:hAnsi="Arial" w:cs="Arial"/>
          <w:bCs/>
          <w:iCs/>
          <w:sz w:val="21"/>
          <w:szCs w:val="21"/>
          <w:shd w:val="clear" w:color="auto" w:fill="FFFFFF"/>
        </w:rPr>
        <w:t xml:space="preserve"> (tomar este método para hallar lo que te pido más abajo) </w:t>
      </w:r>
    </w:p>
    <w:p w:rsidR="008001E8" w:rsidRDefault="008001E8" w:rsidP="008001E8">
      <w:pPr>
        <w:spacing w:after="200" w:line="276" w:lineRule="auto"/>
        <w:ind w:left="720"/>
      </w:pPr>
      <w:r>
        <w:t xml:space="preserve">Luego de haber hallado la </w:t>
      </w:r>
      <w:proofErr w:type="spellStart"/>
      <w:r>
        <w:t>FCmax</w:t>
      </w:r>
      <w:proofErr w:type="spellEnd"/>
      <w:r>
        <w:t>, debemos hallar las pulsaciones en reposo, para ello vamos a tomarla y registrarla por 5 días al despertarse (ojo debes estar aún en la cama, si reniegas o te pones a hacer otra cosa antes de levantarte no nos servirá y deberás hacerlo otro día)</w:t>
      </w:r>
      <w:r w:rsidR="003C1CFB">
        <w:t xml:space="preserve"> </w:t>
      </w:r>
    </w:p>
    <w:p w:rsidR="003C1CFB" w:rsidRDefault="003C1CFB" w:rsidP="008001E8">
      <w:pPr>
        <w:spacing w:after="200" w:line="276" w:lineRule="auto"/>
        <w:ind w:left="720"/>
      </w:pPr>
      <w:r>
        <w:t>Después de tener esas pulsaciones en reposo por 5 días, deberás hallar la media, eso dará la Frecuencia cardiaca en reposo (</w:t>
      </w:r>
      <w:proofErr w:type="spellStart"/>
      <w:r>
        <w:t>FCrep</w:t>
      </w:r>
      <w:proofErr w:type="spellEnd"/>
      <w:r>
        <w:t>)</w:t>
      </w:r>
    </w:p>
    <w:p w:rsidR="003C1CFB" w:rsidRDefault="003C1CFB" w:rsidP="008001E8">
      <w:pPr>
        <w:spacing w:after="200" w:line="276" w:lineRule="auto"/>
        <w:ind w:left="720"/>
      </w:pPr>
      <w:r>
        <w:t xml:space="preserve">Bien…ya tenemos  la </w:t>
      </w:r>
      <w:proofErr w:type="spellStart"/>
      <w:r>
        <w:t>FCmax</w:t>
      </w:r>
      <w:proofErr w:type="spellEnd"/>
      <w:r>
        <w:t xml:space="preserve"> y la  </w:t>
      </w:r>
      <w:proofErr w:type="spellStart"/>
      <w:r>
        <w:t>FCrep</w:t>
      </w:r>
      <w:proofErr w:type="spellEnd"/>
      <w:r>
        <w:t xml:space="preserve">, necesarias para hallar el umbral. A partir de la fórmula de  </w:t>
      </w:r>
      <w:proofErr w:type="spellStart"/>
      <w:r>
        <w:t>Karnoven</w:t>
      </w:r>
      <w:proofErr w:type="spellEnd"/>
      <w:r>
        <w:t xml:space="preserve"> </w:t>
      </w:r>
    </w:p>
    <w:p w:rsidR="003C1CFB" w:rsidRDefault="003C1CFB" w:rsidP="008001E8">
      <w:pPr>
        <w:spacing w:after="200" w:line="276" w:lineRule="auto"/>
        <w:ind w:left="720"/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</w:pPr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 xml:space="preserve">% de </w:t>
      </w:r>
      <w:proofErr w:type="spellStart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>FCobjetivo</w:t>
      </w:r>
      <w:proofErr w:type="spellEnd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 xml:space="preserve"> = ((</w:t>
      </w:r>
      <w:proofErr w:type="spellStart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>FCmax</w:t>
      </w:r>
      <w:proofErr w:type="spellEnd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 xml:space="preserve"> – </w:t>
      </w:r>
      <w:proofErr w:type="spellStart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>FCrep</w:t>
      </w:r>
      <w:proofErr w:type="spellEnd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 xml:space="preserve">) x %intensidad) + </w:t>
      </w:r>
      <w:proofErr w:type="spellStart"/>
      <w:r w:rsidRPr="003C1CFB">
        <w:rPr>
          <w:rStyle w:val="Textoennegrita"/>
          <w:rFonts w:ascii="Arial" w:hAnsi="Arial" w:cs="Arial"/>
          <w:b w:val="0"/>
          <w:iCs/>
          <w:sz w:val="21"/>
          <w:szCs w:val="21"/>
          <w:shd w:val="clear" w:color="auto" w:fill="FFFFFF"/>
        </w:rPr>
        <w:t>FCrep</w:t>
      </w:r>
      <w:proofErr w:type="spellEnd"/>
    </w:p>
    <w:p w:rsidR="000B2911" w:rsidRPr="000B2911" w:rsidRDefault="000B2911" w:rsidP="000B2911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color w:val="222222"/>
          <w:lang w:eastAsia="es-CO"/>
        </w:rPr>
      </w:pPr>
      <w:r w:rsidRPr="000B2911">
        <w:rPr>
          <w:rFonts w:eastAsia="Times New Roman" w:cstheme="minorHAnsi"/>
          <w:b/>
          <w:bCs/>
          <w:color w:val="222222"/>
          <w:lang w:eastAsia="es-CO"/>
        </w:rPr>
        <w:t>Por ejemplo</w:t>
      </w:r>
      <w:r w:rsidRPr="000B2911">
        <w:rPr>
          <w:rFonts w:eastAsia="Times New Roman" w:cstheme="minorHAnsi"/>
          <w:color w:val="222222"/>
          <w:lang w:eastAsia="es-CO"/>
        </w:rPr>
        <w:t>, para saber cuál sería mis pulsaciones óptimas para una </w:t>
      </w:r>
      <w:r w:rsidRPr="000B2911">
        <w:rPr>
          <w:rFonts w:eastAsia="Times New Roman" w:cstheme="minorHAnsi"/>
          <w:b/>
          <w:bCs/>
          <w:color w:val="222222"/>
          <w:lang w:eastAsia="es-CO"/>
        </w:rPr>
        <w:t>intensidad del 70%</w:t>
      </w:r>
      <w:r w:rsidRPr="000B2911">
        <w:rPr>
          <w:rFonts w:eastAsia="Times New Roman" w:cstheme="minorHAnsi"/>
          <w:color w:val="222222"/>
          <w:lang w:eastAsia="es-CO"/>
        </w:rPr>
        <w:t> sólo tendría que sus</w:t>
      </w:r>
      <w:r>
        <w:rPr>
          <w:rFonts w:eastAsia="Times New Roman" w:cstheme="minorHAnsi"/>
          <w:color w:val="222222"/>
          <w:lang w:eastAsia="es-CO"/>
        </w:rPr>
        <w:t>tituir por mis datos (</w:t>
      </w:r>
      <w:proofErr w:type="spellStart"/>
      <w:r>
        <w:rPr>
          <w:rFonts w:eastAsia="Times New Roman" w:cstheme="minorHAnsi"/>
          <w:color w:val="222222"/>
          <w:lang w:eastAsia="es-CO"/>
        </w:rPr>
        <w:t>FCmax</w:t>
      </w:r>
      <w:proofErr w:type="spellEnd"/>
      <w:r>
        <w:rPr>
          <w:rFonts w:eastAsia="Times New Roman" w:cstheme="minorHAnsi"/>
          <w:color w:val="222222"/>
          <w:lang w:eastAsia="es-CO"/>
        </w:rPr>
        <w:t>: 179</w:t>
      </w:r>
      <w:r w:rsidRPr="000B2911">
        <w:rPr>
          <w:rFonts w:eastAsia="Times New Roman" w:cstheme="minorHAnsi"/>
          <w:color w:val="222222"/>
          <w:lang w:eastAsia="es-CO"/>
        </w:rPr>
        <w:t>, </w:t>
      </w:r>
      <w:proofErr w:type="spellStart"/>
      <w:r w:rsidRPr="000B2911">
        <w:rPr>
          <w:rFonts w:eastAsia="Times New Roman" w:cstheme="minorHAnsi"/>
          <w:color w:val="222222"/>
          <w:lang w:eastAsia="es-CO"/>
        </w:rPr>
        <w:t>FCrep</w:t>
      </w:r>
      <w:proofErr w:type="spellEnd"/>
      <w:r w:rsidRPr="000B2911">
        <w:rPr>
          <w:rFonts w:eastAsia="Times New Roman" w:cstheme="minorHAnsi"/>
          <w:color w:val="222222"/>
          <w:lang w:eastAsia="es-CO"/>
        </w:rPr>
        <w:t>: 44) y el % de intensidad en tanto por uno:</w:t>
      </w:r>
    </w:p>
    <w:p w:rsidR="000B2911" w:rsidRDefault="000B2911" w:rsidP="000B2911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b/>
          <w:bCs/>
          <w:iCs/>
          <w:color w:val="222222"/>
          <w:lang w:eastAsia="es-CO"/>
        </w:rPr>
      </w:pPr>
      <w:r w:rsidRPr="000B2911">
        <w:rPr>
          <w:rFonts w:eastAsia="Times New Roman" w:cstheme="minorHAnsi"/>
          <w:iCs/>
          <w:color w:val="222222"/>
          <w:lang w:eastAsia="es-CO"/>
        </w:rPr>
        <w:t>FC al 70% = ((179-44) x 0.7) + 44 = </w:t>
      </w:r>
      <w:r>
        <w:rPr>
          <w:rFonts w:eastAsia="Times New Roman" w:cstheme="minorHAnsi"/>
          <w:b/>
          <w:bCs/>
          <w:iCs/>
          <w:color w:val="222222"/>
          <w:lang w:eastAsia="es-CO"/>
        </w:rPr>
        <w:t>138</w:t>
      </w:r>
      <w:r w:rsidRPr="000B2911">
        <w:rPr>
          <w:rFonts w:eastAsia="Times New Roman" w:cstheme="minorHAnsi"/>
          <w:b/>
          <w:bCs/>
          <w:iCs/>
          <w:color w:val="222222"/>
          <w:lang w:eastAsia="es-CO"/>
        </w:rPr>
        <w:t xml:space="preserve"> ppm</w:t>
      </w:r>
      <w:r>
        <w:rPr>
          <w:rFonts w:eastAsia="Times New Roman" w:cstheme="minorHAnsi"/>
          <w:b/>
          <w:bCs/>
          <w:iCs/>
          <w:color w:val="222222"/>
          <w:lang w:eastAsia="es-CO"/>
        </w:rPr>
        <w:t xml:space="preserve"> trabajando al 70%</w:t>
      </w:r>
    </w:p>
    <w:p w:rsidR="000B2911" w:rsidRDefault="000B2911" w:rsidP="000B2911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b/>
          <w:bCs/>
          <w:iCs/>
          <w:color w:val="222222"/>
          <w:lang w:eastAsia="es-CO"/>
        </w:rPr>
      </w:pPr>
      <w:r>
        <w:rPr>
          <w:rFonts w:eastAsia="Times New Roman" w:cstheme="minorHAnsi"/>
          <w:b/>
          <w:bCs/>
          <w:iCs/>
          <w:color w:val="222222"/>
          <w:lang w:eastAsia="es-CO"/>
        </w:rPr>
        <w:t>Hallar entonces la de cada uno al:</w:t>
      </w:r>
    </w:p>
    <w:p w:rsidR="000B2911" w:rsidRDefault="000B2911" w:rsidP="000B2911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b/>
          <w:bCs/>
          <w:iCs/>
          <w:color w:val="222222"/>
          <w:lang w:eastAsia="es-CO"/>
        </w:rPr>
      </w:pPr>
      <w:r>
        <w:rPr>
          <w:rFonts w:eastAsia="Times New Roman" w:cstheme="minorHAnsi"/>
          <w:b/>
          <w:bCs/>
          <w:iCs/>
          <w:color w:val="222222"/>
          <w:lang w:eastAsia="es-CO"/>
        </w:rPr>
        <w:t xml:space="preserve">70%, 75% 80% 85% 90% </w:t>
      </w:r>
    </w:p>
    <w:p w:rsidR="00A36C96" w:rsidRPr="00385E86" w:rsidRDefault="00A36C96" w:rsidP="00A36C96">
      <w:pPr>
        <w:pStyle w:val="Prrafodelista"/>
        <w:numPr>
          <w:ilvl w:val="0"/>
          <w:numId w:val="2"/>
        </w:numPr>
        <w:shd w:val="clear" w:color="auto" w:fill="FFFFFF"/>
        <w:spacing w:after="390" w:line="390" w:lineRule="atLeast"/>
        <w:jc w:val="both"/>
        <w:rPr>
          <w:rFonts w:eastAsia="Times New Roman" w:cstheme="minorHAnsi"/>
          <w:bCs/>
          <w:iCs/>
          <w:color w:val="222222"/>
          <w:lang w:eastAsia="es-CO"/>
        </w:rPr>
      </w:pPr>
      <w:r w:rsidRPr="00385E86">
        <w:rPr>
          <w:rFonts w:eastAsia="Times New Roman" w:cstheme="minorHAnsi"/>
          <w:bCs/>
          <w:iCs/>
          <w:color w:val="222222"/>
          <w:lang w:eastAsia="es-CO"/>
        </w:rPr>
        <w:t>Establecer unas rutinas de ejercicio que permita cumplir con el objetivo</w:t>
      </w:r>
      <w:r w:rsidR="00385E86">
        <w:rPr>
          <w:rFonts w:eastAsia="Times New Roman" w:cstheme="minorHAnsi"/>
          <w:bCs/>
          <w:iCs/>
          <w:color w:val="222222"/>
          <w:lang w:eastAsia="es-CO"/>
        </w:rPr>
        <w:t xml:space="preserve"> trazado en clases anteriores (</w:t>
      </w:r>
      <w:proofErr w:type="gramStart"/>
      <w:r w:rsidRPr="00385E86">
        <w:rPr>
          <w:rFonts w:eastAsia="Times New Roman" w:cstheme="minorHAnsi"/>
          <w:bCs/>
          <w:iCs/>
          <w:color w:val="222222"/>
          <w:lang w:eastAsia="es-CO"/>
        </w:rPr>
        <w:t>¿</w:t>
      </w:r>
      <w:proofErr w:type="gramEnd"/>
      <w:r w:rsidRPr="00385E86">
        <w:rPr>
          <w:rFonts w:eastAsia="Times New Roman" w:cstheme="minorHAnsi"/>
          <w:bCs/>
          <w:iCs/>
          <w:color w:val="222222"/>
          <w:lang w:eastAsia="es-CO"/>
        </w:rPr>
        <w:t>qué parte de tu cuerpo te gustaría mejorar)</w:t>
      </w:r>
      <w:r w:rsidR="00385E86">
        <w:rPr>
          <w:rFonts w:eastAsia="Times New Roman" w:cstheme="minorHAnsi"/>
          <w:bCs/>
          <w:iCs/>
          <w:color w:val="222222"/>
          <w:lang w:eastAsia="es-CO"/>
        </w:rPr>
        <w:t xml:space="preserve"> a partir de </w:t>
      </w:r>
      <w:proofErr w:type="spellStart"/>
      <w:r w:rsidR="00385E86">
        <w:rPr>
          <w:rFonts w:eastAsia="Times New Roman" w:cstheme="minorHAnsi"/>
          <w:bCs/>
          <w:iCs/>
          <w:color w:val="222222"/>
          <w:lang w:eastAsia="es-CO"/>
        </w:rPr>
        <w:t>microciclos</w:t>
      </w:r>
      <w:proofErr w:type="spellEnd"/>
      <w:r w:rsidR="00385E86">
        <w:rPr>
          <w:rFonts w:eastAsia="Times New Roman" w:cstheme="minorHAnsi"/>
          <w:bCs/>
          <w:iCs/>
          <w:color w:val="222222"/>
          <w:lang w:eastAsia="es-CO"/>
        </w:rPr>
        <w:t xml:space="preserve"> de entrenamiento (</w:t>
      </w:r>
      <w:proofErr w:type="spellStart"/>
      <w:r w:rsidR="00385E86">
        <w:rPr>
          <w:rFonts w:eastAsia="Times New Roman" w:cstheme="minorHAnsi"/>
          <w:bCs/>
          <w:iCs/>
          <w:color w:val="222222"/>
          <w:lang w:eastAsia="es-CO"/>
        </w:rPr>
        <w:t>microciclo</w:t>
      </w:r>
      <w:proofErr w:type="spellEnd"/>
      <w:r w:rsidR="00385E86">
        <w:rPr>
          <w:rFonts w:eastAsia="Times New Roman" w:cstheme="minorHAnsi"/>
          <w:bCs/>
          <w:iCs/>
          <w:color w:val="222222"/>
          <w:lang w:eastAsia="es-CO"/>
        </w:rPr>
        <w:t xml:space="preserve"> de ajuste). Ver </w:t>
      </w:r>
      <w:hyperlink r:id="rId13" w:history="1">
        <w:r w:rsidR="00385E86">
          <w:rPr>
            <w:rStyle w:val="Hipervnculo"/>
          </w:rPr>
          <w:t>https://mundoentrenamiento.com/el-microciclo-de-entrenamiento/</w:t>
        </w:r>
      </w:hyperlink>
    </w:p>
    <w:p w:rsidR="00385E86" w:rsidRDefault="00385E86" w:rsidP="00385E86">
      <w:pPr>
        <w:pStyle w:val="Prrafodelista"/>
        <w:shd w:val="clear" w:color="auto" w:fill="FFFFFF"/>
        <w:spacing w:after="390" w:line="390" w:lineRule="atLeast"/>
        <w:jc w:val="both"/>
      </w:pPr>
      <w:r>
        <w:t>Organizar: Rutina de ejercicios de acuerdo a la intensidad del ejercicio.</w:t>
      </w:r>
      <w:r w:rsidR="001F239F">
        <w:t xml:space="preserve"> Enviar también rutinas de trabajo con las demás actividades del taller en un único documento, al igual que </w:t>
      </w:r>
      <w:r w:rsidR="001F239F">
        <w:lastRenderedPageBreak/>
        <w:t>foto de cada día de entrenamiento. Puede involucrar a la familia y así hacer ejercicio en compañía. Queda en su conciencia y grado de responsabilidad hacer el trabajo físico.</w:t>
      </w:r>
    </w:p>
    <w:p w:rsidR="00385E86" w:rsidRDefault="00385E86" w:rsidP="00385E86">
      <w:pPr>
        <w:pStyle w:val="Prrafodelista"/>
        <w:shd w:val="clear" w:color="auto" w:fill="FFFFFF"/>
        <w:spacing w:after="390" w:line="390" w:lineRule="atLeast"/>
        <w:jc w:val="both"/>
      </w:pPr>
    </w:p>
    <w:p w:rsidR="00385E86" w:rsidRDefault="00385E86" w:rsidP="00385E86">
      <w:pPr>
        <w:pStyle w:val="Prrafodelista"/>
        <w:shd w:val="clear" w:color="auto" w:fill="FFFFFF"/>
        <w:spacing w:after="390" w:line="390" w:lineRule="atLeast"/>
        <w:jc w:val="both"/>
        <w:rPr>
          <w:rFonts w:eastAsia="Times New Roman" w:cstheme="minorHAnsi"/>
          <w:bCs/>
          <w:iCs/>
          <w:color w:val="222222"/>
          <w:lang w:eastAsia="es-CO"/>
        </w:rPr>
      </w:pPr>
      <w:r>
        <w:rPr>
          <w:noProof/>
          <w:lang w:eastAsia="es-CO"/>
        </w:rPr>
        <w:drawing>
          <wp:inline distT="0" distB="0" distL="0" distR="0" wp14:anchorId="14345C7D" wp14:editId="03673250">
            <wp:extent cx="5385594" cy="1095375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426" t="51922" r="15479" b="22720"/>
                    <a:stretch/>
                  </pic:blipFill>
                  <pic:spPr bwMode="auto">
                    <a:xfrm>
                      <a:off x="0" y="0"/>
                      <a:ext cx="5403617" cy="1099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39F" w:rsidRDefault="001F239F" w:rsidP="001F239F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bCs/>
          <w:iCs/>
          <w:color w:val="222222"/>
          <w:lang w:eastAsia="es-CO"/>
        </w:rPr>
      </w:pPr>
      <w:r w:rsidRPr="001F239F">
        <w:rPr>
          <w:rFonts w:eastAsia="Times New Roman" w:cstheme="minorHAnsi"/>
          <w:b/>
          <w:bCs/>
          <w:iCs/>
          <w:color w:val="222222"/>
          <w:lang w:eastAsia="es-CO"/>
        </w:rPr>
        <w:t>Cierre:</w:t>
      </w:r>
      <w:r>
        <w:rPr>
          <w:rFonts w:eastAsia="Times New Roman" w:cstheme="minorHAnsi"/>
          <w:bCs/>
          <w:iCs/>
          <w:color w:val="222222"/>
          <w:lang w:eastAsia="es-CO"/>
        </w:rPr>
        <w:t xml:space="preserve"> ¿Qué principio te dio mayor dificultad en entender y por qué? ¿Cómo podría si la cuarentena se prolonga un año afectar esto a tu salud física, mental y emocionalmente? Responde a modo de ensayo máximo una hoja. </w:t>
      </w:r>
      <w:bookmarkStart w:id="0" w:name="_GoBack"/>
      <w:bookmarkEnd w:id="0"/>
    </w:p>
    <w:p w:rsidR="001F239F" w:rsidRDefault="001F239F" w:rsidP="001F239F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bCs/>
          <w:iCs/>
          <w:color w:val="222222"/>
          <w:lang w:eastAsia="es-CO"/>
        </w:rPr>
      </w:pPr>
    </w:p>
    <w:p w:rsidR="001F239F" w:rsidRPr="001F239F" w:rsidRDefault="001F239F" w:rsidP="001F239F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bCs/>
          <w:iCs/>
          <w:color w:val="222222"/>
          <w:lang w:eastAsia="es-CO"/>
        </w:rPr>
      </w:pPr>
    </w:p>
    <w:p w:rsidR="00385E86" w:rsidRPr="00385E86" w:rsidRDefault="00385E86" w:rsidP="00385E86">
      <w:pPr>
        <w:pStyle w:val="Prrafodelista"/>
        <w:shd w:val="clear" w:color="auto" w:fill="FFFFFF"/>
        <w:spacing w:after="390" w:line="390" w:lineRule="atLeast"/>
        <w:jc w:val="both"/>
        <w:rPr>
          <w:rFonts w:eastAsia="Times New Roman" w:cstheme="minorHAnsi"/>
          <w:bCs/>
          <w:iCs/>
          <w:color w:val="222222"/>
          <w:lang w:eastAsia="es-CO"/>
        </w:rPr>
      </w:pPr>
    </w:p>
    <w:p w:rsidR="000B2911" w:rsidRPr="000B2911" w:rsidRDefault="000B2911" w:rsidP="000B2911">
      <w:pPr>
        <w:shd w:val="clear" w:color="auto" w:fill="FFFFFF"/>
        <w:spacing w:after="390" w:line="390" w:lineRule="atLeast"/>
        <w:jc w:val="both"/>
        <w:rPr>
          <w:rFonts w:eastAsia="Times New Roman" w:cstheme="minorHAnsi"/>
          <w:color w:val="222222"/>
          <w:lang w:eastAsia="es-CO"/>
        </w:rPr>
      </w:pPr>
    </w:p>
    <w:p w:rsidR="000B2911" w:rsidRDefault="000B2911" w:rsidP="008001E8">
      <w:pPr>
        <w:spacing w:after="200" w:line="276" w:lineRule="auto"/>
        <w:ind w:left="720"/>
      </w:pPr>
    </w:p>
    <w:p w:rsidR="0054096D" w:rsidRDefault="0054096D" w:rsidP="00B64871">
      <w:pPr>
        <w:spacing w:after="200" w:line="276" w:lineRule="auto"/>
      </w:pPr>
    </w:p>
    <w:p w:rsidR="002E44CB" w:rsidRPr="00B64871" w:rsidRDefault="002E44CB" w:rsidP="00B64871"/>
    <w:sectPr w:rsidR="002E44CB" w:rsidRPr="00B64871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07" w:rsidRDefault="002F3B07" w:rsidP="00B64871">
      <w:pPr>
        <w:spacing w:after="0" w:line="240" w:lineRule="auto"/>
      </w:pPr>
      <w:r>
        <w:separator/>
      </w:r>
    </w:p>
  </w:endnote>
  <w:endnote w:type="continuationSeparator" w:id="0">
    <w:p w:rsidR="002F3B07" w:rsidRDefault="002F3B07" w:rsidP="00B6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07" w:rsidRDefault="002F3B07" w:rsidP="00B64871">
      <w:pPr>
        <w:spacing w:after="0" w:line="240" w:lineRule="auto"/>
      </w:pPr>
      <w:r>
        <w:separator/>
      </w:r>
    </w:p>
  </w:footnote>
  <w:footnote w:type="continuationSeparator" w:id="0">
    <w:p w:rsidR="002F3B07" w:rsidRDefault="002F3B07" w:rsidP="00B6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477"/>
      <w:gridCol w:w="2016"/>
    </w:tblGrid>
    <w:tr w:rsidR="00B64871" w:rsidRPr="002C3C8F" w:rsidTr="00506978">
      <w:tc>
        <w:tcPr>
          <w:tcW w:w="895" w:type="pct"/>
        </w:tcPr>
        <w:p w:rsidR="00B64871" w:rsidRPr="002C3C8F" w:rsidRDefault="00B64871" w:rsidP="00B6487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2C3C8F">
            <w:rPr>
              <w:rFonts w:ascii="Arial" w:eastAsia="Times New Roman" w:hAnsi="Arial" w:cs="Arial"/>
              <w:noProof/>
              <w:sz w:val="24"/>
              <w:szCs w:val="24"/>
              <w:bdr w:val="none" w:sz="0" w:space="0" w:color="auto" w:frame="1"/>
              <w:lang w:eastAsia="es-CO"/>
            </w:rPr>
            <w:drawing>
              <wp:inline distT="0" distB="0" distL="0" distR="0" wp14:anchorId="2579AE2C" wp14:editId="481B98D6">
                <wp:extent cx="866775" cy="828675"/>
                <wp:effectExtent l="0" t="0" r="9525" b="9525"/>
                <wp:docPr id="1" name="Imagen 1" descr="https://lh5.googleusercontent.com/WtZsTNCGXlJmeaNcOj6tFEUFsAP4ANjuyuoN99Jso1FL2TI-fqQtCGv_hpiYJIA8GhcSy31jWGSXn7uwKQSvhGrZzTZoCjEy72rzL-g6T0UhSxm_ME3LbCANDzfbIVlBlElcU5F_BNzEA7ty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lh5.googleusercontent.com/WtZsTNCGXlJmeaNcOj6tFEUFsAP4ANjuyuoN99Jso1FL2TI-fqQtCGv_hpiYJIA8GhcSy31jWGSXn7uwKQSvhGrZzTZoCjEy72rzL-g6T0UhSxm_ME3LbCANDzfbIVlBlElcU5F_BNzEA7ty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</w:tcPr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lang w:eastAsia="es-ES"/>
            </w:rPr>
          </w:pPr>
          <w:r w:rsidRPr="002C3C8F">
            <w:rPr>
              <w:rFonts w:ascii="Calibri" w:eastAsia="Times New Roman" w:hAnsi="Calibri" w:cs="Calibri"/>
              <w:b/>
              <w:sz w:val="20"/>
              <w:lang w:eastAsia="es-ES"/>
            </w:rPr>
            <w:t>INSTITUCIÓN EDUCATIVA LAS NIEVES</w:t>
          </w: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Aprobado por Resolución  N° 16198 de Noviembre 27 de 2002</w:t>
          </w: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y Resolución N° 02977 de Marzo 03 de 2014</w:t>
          </w: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C33530" wp14:editId="0CDC5E6A">
                    <wp:simplePos x="0" y="0"/>
                    <wp:positionH relativeFrom="column">
                      <wp:posOffset>3663950</wp:posOffset>
                    </wp:positionH>
                    <wp:positionV relativeFrom="paragraph">
                      <wp:posOffset>128905</wp:posOffset>
                    </wp:positionV>
                    <wp:extent cx="1209675" cy="323850"/>
                    <wp:effectExtent l="0" t="0" r="28575" b="190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96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4871" w:rsidRPr="00FD1578" w:rsidRDefault="00B64871" w:rsidP="00B6487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D1578">
                                  <w:rPr>
                                    <w:sz w:val="18"/>
                                    <w:szCs w:val="18"/>
                                  </w:rPr>
                                  <w:t>CER356850 ISO 9001</w:t>
                                </w:r>
                              </w:p>
                              <w:p w:rsidR="00B64871" w:rsidRDefault="00B64871" w:rsidP="00B6487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C3353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288.5pt;margin-top:10.15pt;width:9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" strokecolor="white">
                    <v:textbox>
                      <w:txbxContent>
                        <w:p w:rsidR="00B64871" w:rsidRPr="00FD1578" w:rsidRDefault="00B64871" w:rsidP="00B6487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D1578">
                            <w:rPr>
                              <w:sz w:val="18"/>
                              <w:szCs w:val="18"/>
                            </w:rPr>
                            <w:t>CER356850 ISO 9001</w:t>
                          </w:r>
                        </w:p>
                        <w:p w:rsidR="00B64871" w:rsidRDefault="00B64871" w:rsidP="00B64871"/>
                      </w:txbxContent>
                    </v:textbox>
                  </v:shape>
                </w:pict>
              </mc:Fallback>
            </mc:AlternateContent>
          </w:r>
          <w:r w:rsidRPr="002C3C8F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NIT</w:t>
          </w: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 xml:space="preserve">: 811.019.899 -1    </w:t>
          </w:r>
          <w:r w:rsidRPr="002C3C8F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DANE</w:t>
          </w: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105001022101</w:t>
          </w: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Núcleo</w:t>
          </w: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916</w:t>
          </w: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B64871" w:rsidRPr="002C3C8F" w:rsidRDefault="00B64871" w:rsidP="00B64871">
          <w:pPr>
            <w:tabs>
              <w:tab w:val="left" w:pos="6360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687" w:type="pct"/>
        </w:tcPr>
        <w:p w:rsidR="00B64871" w:rsidRPr="002C3C8F" w:rsidRDefault="00B64871" w:rsidP="00B6487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2C3C8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7D1EB22A" wp14:editId="1DA5F52A">
                <wp:extent cx="1143000" cy="590550"/>
                <wp:effectExtent l="0" t="0" r="0" b="0"/>
                <wp:docPr id="2" name="Imagen 2" descr="http://fundacionsiam.org/wp-content/uploads/2015/10/CERTIFIC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fundacionsiam.org/wp-content/uploads/2015/10/CERTIFIC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4871" w:rsidRPr="002C3C8F" w:rsidRDefault="00B64871" w:rsidP="00B648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</w:tc>
    </w:tr>
  </w:tbl>
  <w:p w:rsidR="00B64871" w:rsidRDefault="00B648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11A"/>
    <w:multiLevelType w:val="hybridMultilevel"/>
    <w:tmpl w:val="097EA5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0E9F"/>
    <w:multiLevelType w:val="multilevel"/>
    <w:tmpl w:val="3E9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D6049"/>
    <w:multiLevelType w:val="hybridMultilevel"/>
    <w:tmpl w:val="307EB096"/>
    <w:lvl w:ilvl="0" w:tplc="5D785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71"/>
    <w:rsid w:val="00087977"/>
    <w:rsid w:val="000B2911"/>
    <w:rsid w:val="001F239F"/>
    <w:rsid w:val="002E44CB"/>
    <w:rsid w:val="002F3B07"/>
    <w:rsid w:val="00385E86"/>
    <w:rsid w:val="003C1CFB"/>
    <w:rsid w:val="004020A7"/>
    <w:rsid w:val="0054096D"/>
    <w:rsid w:val="008001E8"/>
    <w:rsid w:val="00861D1D"/>
    <w:rsid w:val="0099132A"/>
    <w:rsid w:val="00A36C96"/>
    <w:rsid w:val="00B51046"/>
    <w:rsid w:val="00B64871"/>
    <w:rsid w:val="00CF26A3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09CF2-0E00-43B1-AA36-3A449A46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871"/>
  </w:style>
  <w:style w:type="paragraph" w:styleId="Piedepgina">
    <w:name w:val="footer"/>
    <w:basedOn w:val="Normal"/>
    <w:link w:val="PiedepginaCar"/>
    <w:uiPriority w:val="99"/>
    <w:unhideWhenUsed/>
    <w:rsid w:val="00B648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871"/>
  </w:style>
  <w:style w:type="paragraph" w:styleId="NormalWeb">
    <w:name w:val="Normal (Web)"/>
    <w:basedOn w:val="Normal"/>
    <w:uiPriority w:val="99"/>
    <w:unhideWhenUsed/>
    <w:rsid w:val="00B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6487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64871"/>
    <w:rPr>
      <w:color w:val="0000FF"/>
      <w:u w:val="single"/>
    </w:rPr>
  </w:style>
  <w:style w:type="paragraph" w:customStyle="1" w:styleId="font8">
    <w:name w:val="font_8"/>
    <w:basedOn w:val="Normal"/>
    <w:rsid w:val="0040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wixguard">
    <w:name w:val="wixguard"/>
    <w:basedOn w:val="Fuentedeprrafopredeter"/>
    <w:rsid w:val="004020A7"/>
  </w:style>
  <w:style w:type="character" w:styleId="Hipervnculovisitado">
    <w:name w:val="FollowedHyperlink"/>
    <w:basedOn w:val="Fuentedeprrafopredeter"/>
    <w:uiPriority w:val="99"/>
    <w:semiHidden/>
    <w:unhideWhenUsed/>
    <w:rsid w:val="0054096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4096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C1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doentrenamiento.com/el-microciclo-de-entrenamient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ettin@ielasnieves.edu.co" TargetMode="External"/><Relationship Id="rId12" Type="http://schemas.openxmlformats.org/officeDocument/2006/relationships/hyperlink" Target="https://www.youtube.com/watch?v=Zh27z1UPKD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jLoGbAmVi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-aOrZw0H0jw&amp;t=2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PnLUG3QkE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2020-03-21T18:29:00Z</dcterms:created>
  <dcterms:modified xsi:type="dcterms:W3CDTF">2020-04-17T15:45:00Z</dcterms:modified>
</cp:coreProperties>
</file>